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17" w:rsidRDefault="00591417" w:rsidP="00591417">
      <w:pPr>
        <w:pStyle w:val="21"/>
        <w:widowControl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591417" w:rsidRPr="00591417" w:rsidRDefault="00591417" w:rsidP="00591417">
      <w:pPr>
        <w:pStyle w:val="2"/>
        <w:ind w:firstLine="567"/>
        <w:jc w:val="both"/>
        <w:rPr>
          <w:b/>
          <w:spacing w:val="-5"/>
          <w:sz w:val="36"/>
          <w:szCs w:val="36"/>
          <w:u w:val="single"/>
        </w:rPr>
      </w:pPr>
      <w:r w:rsidRPr="00591417">
        <w:rPr>
          <w:b/>
          <w:sz w:val="36"/>
          <w:szCs w:val="36"/>
          <w:u w:val="single"/>
        </w:rPr>
        <w:t>Действия при поступлении угрозы в письменной форме</w:t>
      </w:r>
      <w:r w:rsidRPr="00591417">
        <w:rPr>
          <w:b/>
          <w:spacing w:val="-5"/>
          <w:sz w:val="36"/>
          <w:szCs w:val="36"/>
          <w:u w:val="single"/>
        </w:rPr>
        <w:t>:</w:t>
      </w:r>
    </w:p>
    <w:p w:rsidR="00591417" w:rsidRPr="00591417" w:rsidRDefault="00591417" w:rsidP="00591417"/>
    <w:p w:rsidR="00591417" w:rsidRPr="00591417" w:rsidRDefault="00591417" w:rsidP="00591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17">
        <w:rPr>
          <w:rFonts w:ascii="Times New Roman" w:hAnsi="Times New Roman" w:cs="Times New Roman"/>
          <w:spacing w:val="-4"/>
          <w:sz w:val="28"/>
          <w:szCs w:val="28"/>
        </w:rPr>
        <w:t>После получения такого документа обращаться с ним максималь</w:t>
      </w:r>
      <w:r w:rsidRPr="00591417">
        <w:rPr>
          <w:rFonts w:ascii="Times New Roman" w:hAnsi="Times New Roman" w:cs="Times New Roman"/>
          <w:spacing w:val="-5"/>
          <w:sz w:val="28"/>
          <w:szCs w:val="28"/>
        </w:rPr>
        <w:t>но осторожно.</w:t>
      </w:r>
    </w:p>
    <w:p w:rsidR="00591417" w:rsidRPr="00591417" w:rsidRDefault="00591417" w:rsidP="00591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17">
        <w:rPr>
          <w:rFonts w:ascii="Times New Roman" w:hAnsi="Times New Roman" w:cs="Times New Roman"/>
          <w:spacing w:val="-4"/>
          <w:sz w:val="28"/>
          <w:szCs w:val="28"/>
        </w:rPr>
        <w:t>Не оставлять на нем отпечатков своих пальцев.</w:t>
      </w:r>
    </w:p>
    <w:p w:rsidR="00591417" w:rsidRPr="00591417" w:rsidRDefault="00591417" w:rsidP="00591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17">
        <w:rPr>
          <w:rFonts w:ascii="Times New Roman" w:hAnsi="Times New Roman" w:cs="Times New Roman"/>
          <w:spacing w:val="-1"/>
          <w:sz w:val="28"/>
          <w:szCs w:val="28"/>
        </w:rPr>
        <w:t xml:space="preserve">Не мять документ, не делать на нем пометок. По возможности </w:t>
      </w:r>
      <w:r w:rsidRPr="00591417">
        <w:rPr>
          <w:rFonts w:ascii="Times New Roman" w:hAnsi="Times New Roman" w:cs="Times New Roman"/>
          <w:spacing w:val="-5"/>
          <w:sz w:val="28"/>
          <w:szCs w:val="28"/>
        </w:rPr>
        <w:t>убрать его в чистый плотно закрываемый полиэтиленовый пакет и поместить в отдельную жесткую папку.</w:t>
      </w:r>
    </w:p>
    <w:p w:rsidR="00591417" w:rsidRPr="00591417" w:rsidRDefault="00591417" w:rsidP="00591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17">
        <w:rPr>
          <w:rFonts w:ascii="Times New Roman" w:hAnsi="Times New Roman" w:cs="Times New Roman"/>
          <w:spacing w:val="-4"/>
          <w:sz w:val="28"/>
          <w:szCs w:val="28"/>
        </w:rPr>
        <w:t xml:space="preserve">Если документ поступил в конверте — его вскрытие производить </w:t>
      </w:r>
      <w:r w:rsidRPr="00591417">
        <w:rPr>
          <w:rFonts w:ascii="Times New Roman" w:hAnsi="Times New Roman" w:cs="Times New Roman"/>
          <w:spacing w:val="-3"/>
          <w:sz w:val="28"/>
          <w:szCs w:val="28"/>
        </w:rPr>
        <w:t>только с левой или правой стороны, аккуратно отрезая кромки ножни</w:t>
      </w:r>
      <w:r w:rsidRPr="00591417">
        <w:rPr>
          <w:rFonts w:ascii="Times New Roman" w:hAnsi="Times New Roman" w:cs="Times New Roman"/>
          <w:spacing w:val="-7"/>
          <w:sz w:val="28"/>
          <w:szCs w:val="28"/>
        </w:rPr>
        <w:t>цами.</w:t>
      </w:r>
    </w:p>
    <w:p w:rsidR="00591417" w:rsidRPr="00591417" w:rsidRDefault="00591417" w:rsidP="00591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17">
        <w:rPr>
          <w:rFonts w:ascii="Times New Roman" w:hAnsi="Times New Roman" w:cs="Times New Roman"/>
          <w:spacing w:val="-2"/>
          <w:sz w:val="28"/>
          <w:szCs w:val="28"/>
        </w:rPr>
        <w:t>Сохранить все: сам документ с текстом, любые вложения, кон</w:t>
      </w:r>
      <w:r w:rsidRPr="00591417">
        <w:rPr>
          <w:rFonts w:ascii="Times New Roman" w:hAnsi="Times New Roman" w:cs="Times New Roman"/>
          <w:spacing w:val="-5"/>
          <w:sz w:val="28"/>
          <w:szCs w:val="28"/>
        </w:rPr>
        <w:t>верт и упаковку, — ничего не выбрасывать.</w:t>
      </w:r>
    </w:p>
    <w:p w:rsidR="00591417" w:rsidRPr="00591417" w:rsidRDefault="00591417" w:rsidP="00591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17">
        <w:rPr>
          <w:rFonts w:ascii="Times New Roman" w:hAnsi="Times New Roman" w:cs="Times New Roman"/>
          <w:spacing w:val="-4"/>
          <w:sz w:val="28"/>
          <w:szCs w:val="28"/>
        </w:rPr>
        <w:t>Не расширять круг лиц, знакомых с содержанием документа.</w:t>
      </w:r>
    </w:p>
    <w:p w:rsidR="00591417" w:rsidRPr="00591417" w:rsidRDefault="00591417" w:rsidP="00591417">
      <w:pPr>
        <w:ind w:firstLine="567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591417">
        <w:rPr>
          <w:rFonts w:ascii="Times New Roman" w:hAnsi="Times New Roman" w:cs="Times New Roman"/>
          <w:spacing w:val="-5"/>
          <w:sz w:val="28"/>
          <w:szCs w:val="28"/>
        </w:rPr>
        <w:t>Все это поможет правоохранительным органам при проведении последующих криминалистических исследований.</w:t>
      </w:r>
    </w:p>
    <w:p w:rsidR="00591417" w:rsidRPr="00591417" w:rsidRDefault="00591417" w:rsidP="00591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417">
        <w:rPr>
          <w:rFonts w:ascii="Times New Roman" w:hAnsi="Times New Roman" w:cs="Times New Roman"/>
          <w:spacing w:val="-6"/>
          <w:sz w:val="28"/>
          <w:szCs w:val="28"/>
        </w:rPr>
        <w:t xml:space="preserve">Прием от граждан анонимных материалов, содержащих различного </w:t>
      </w:r>
      <w:r w:rsidRPr="00591417">
        <w:rPr>
          <w:rFonts w:ascii="Times New Roman" w:hAnsi="Times New Roman" w:cs="Times New Roman"/>
          <w:sz w:val="28"/>
          <w:szCs w:val="28"/>
        </w:rPr>
        <w:t>рода угрозы и требования, оформлять их письменным заявлением или протоколом принятия устного заявления о получении или обнаружении таких материалов.</w:t>
      </w:r>
    </w:p>
    <w:p w:rsidR="00591417" w:rsidRPr="00591417" w:rsidRDefault="00591417" w:rsidP="00591417">
      <w:pPr>
        <w:pStyle w:val="a3"/>
        <w:ind w:firstLine="349"/>
        <w:rPr>
          <w:b/>
          <w:color w:val="FF0000"/>
          <w:sz w:val="16"/>
          <w:szCs w:val="16"/>
        </w:rPr>
      </w:pPr>
    </w:p>
    <w:p w:rsidR="00591417" w:rsidRDefault="00FC3B77" w:rsidP="0059141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При совершении</w:t>
      </w:r>
      <w:r w:rsidR="00591417" w:rsidRPr="00591417">
        <w:rPr>
          <w:b/>
          <w:sz w:val="36"/>
          <w:szCs w:val="36"/>
        </w:rPr>
        <w:t xml:space="preserve"> террористического акта</w:t>
      </w:r>
      <w:r w:rsidR="00591417">
        <w:rPr>
          <w:b/>
          <w:sz w:val="36"/>
          <w:szCs w:val="36"/>
        </w:rPr>
        <w:t xml:space="preserve"> необходимо доложить</w:t>
      </w:r>
      <w:r w:rsidR="00591417" w:rsidRPr="00591417">
        <w:rPr>
          <w:b/>
          <w:sz w:val="36"/>
          <w:szCs w:val="36"/>
        </w:rPr>
        <w:t>:</w:t>
      </w:r>
    </w:p>
    <w:p w:rsidR="00591417" w:rsidRPr="00591417" w:rsidRDefault="00591417" w:rsidP="00591417">
      <w:pPr>
        <w:pStyle w:val="a3"/>
        <w:rPr>
          <w:b/>
          <w:sz w:val="36"/>
          <w:szCs w:val="36"/>
        </w:rPr>
      </w:pPr>
    </w:p>
    <w:p w:rsidR="00591417" w:rsidRPr="008D132D" w:rsidRDefault="00591417" w:rsidP="00591417">
      <w:pPr>
        <w:pStyle w:val="a3"/>
        <w:tabs>
          <w:tab w:val="left" w:pos="284"/>
        </w:tabs>
      </w:pPr>
      <w:r>
        <w:t xml:space="preserve">- </w:t>
      </w:r>
      <w:r w:rsidRPr="008D132D">
        <w:t>место происшествия или его координаты;</w:t>
      </w:r>
    </w:p>
    <w:p w:rsidR="00591417" w:rsidRPr="008D132D" w:rsidRDefault="00591417" w:rsidP="00591417">
      <w:pPr>
        <w:pStyle w:val="a3"/>
        <w:tabs>
          <w:tab w:val="left" w:pos="284"/>
        </w:tabs>
      </w:pPr>
      <w:r>
        <w:t xml:space="preserve">- </w:t>
      </w:r>
      <w:r w:rsidRPr="008D132D">
        <w:t>наличие жертв и пострадавших (сколько, кто по принадлежности, состояние и местонахождение);</w:t>
      </w:r>
    </w:p>
    <w:p w:rsidR="00591417" w:rsidRPr="008D132D" w:rsidRDefault="00591417" w:rsidP="00591417">
      <w:pPr>
        <w:pStyle w:val="a3"/>
        <w:tabs>
          <w:tab w:val="left" w:pos="284"/>
        </w:tabs>
      </w:pPr>
      <w:r>
        <w:t xml:space="preserve">- </w:t>
      </w:r>
      <w:r w:rsidRPr="008D132D">
        <w:t>какие действия на месте происшествия уже проведены (оказание медицинской помощи, тушение пожаров, эвакуация, ограждение);</w:t>
      </w:r>
    </w:p>
    <w:p w:rsidR="00591417" w:rsidRPr="008D132D" w:rsidRDefault="00591417" w:rsidP="00591417">
      <w:pPr>
        <w:pStyle w:val="a3"/>
        <w:tabs>
          <w:tab w:val="left" w:pos="284"/>
        </w:tabs>
      </w:pPr>
      <w:r>
        <w:t xml:space="preserve">- </w:t>
      </w:r>
      <w:r w:rsidRPr="008D132D">
        <w:t>время начала событий (захвата объекта или заложников террористами, возгорания, отказа техники, взрыва, потери связи, обнаружения трупа и т.д.);</w:t>
      </w:r>
    </w:p>
    <w:p w:rsidR="00591417" w:rsidRPr="008D132D" w:rsidRDefault="00591417" w:rsidP="00591417">
      <w:pPr>
        <w:pStyle w:val="a3"/>
        <w:tabs>
          <w:tab w:val="left" w:pos="284"/>
        </w:tabs>
      </w:pPr>
      <w:r>
        <w:t xml:space="preserve">- </w:t>
      </w:r>
      <w:r w:rsidRPr="008D132D">
        <w:t>вероятный (предполагаемый) ущерб или степень разрушения объекта;</w:t>
      </w:r>
    </w:p>
    <w:p w:rsidR="00591417" w:rsidRPr="008D132D" w:rsidRDefault="00591417" w:rsidP="00591417">
      <w:pPr>
        <w:pStyle w:val="a3"/>
        <w:tabs>
          <w:tab w:val="left" w:pos="284"/>
        </w:tabs>
      </w:pPr>
      <w:r w:rsidRPr="008D132D">
        <w:t>имеются ли сведения о виновниках события и его причинах;</w:t>
      </w:r>
    </w:p>
    <w:p w:rsidR="00591417" w:rsidRPr="008D132D" w:rsidRDefault="00591417" w:rsidP="00591417">
      <w:pPr>
        <w:pStyle w:val="a3"/>
        <w:tabs>
          <w:tab w:val="left" w:pos="284"/>
        </w:tabs>
      </w:pPr>
      <w:r>
        <w:t xml:space="preserve">- </w:t>
      </w:r>
      <w:r w:rsidRPr="008D132D">
        <w:t>есть ли опасность радиационного, биологического или химического заражения объекта или местности, требуется ли эвакуация населения;</w:t>
      </w:r>
    </w:p>
    <w:p w:rsidR="00591417" w:rsidRPr="008D132D" w:rsidRDefault="00591417" w:rsidP="00591417">
      <w:pPr>
        <w:pStyle w:val="a3"/>
        <w:tabs>
          <w:tab w:val="left" w:pos="284"/>
        </w:tabs>
      </w:pPr>
      <w:r>
        <w:t xml:space="preserve">- </w:t>
      </w:r>
      <w:r w:rsidRPr="008D132D">
        <w:t>прибыли ли на место происшествия представители правоохранительных органов (прокуратуры, ФСБ, МВД, МЧС).</w:t>
      </w:r>
    </w:p>
    <w:sectPr w:rsidR="00591417" w:rsidRPr="008D132D" w:rsidSect="00683C62">
      <w:pgSz w:w="11906" w:h="16838"/>
      <w:pgMar w:top="1134" w:right="850" w:bottom="1134" w:left="993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C02B1"/>
    <w:multiLevelType w:val="singleLevel"/>
    <w:tmpl w:val="D83ADB38"/>
    <w:lvl w:ilvl="0">
      <w:start w:val="1"/>
      <w:numFmt w:val="decimal"/>
      <w:lvlText w:val="%1."/>
      <w:legacy w:legacy="1" w:legacySpace="0" w:legacyIndent="360"/>
      <w:lvlJc w:val="left"/>
      <w:pPr>
        <w:ind w:left="1287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87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417"/>
    <w:rsid w:val="00185106"/>
    <w:rsid w:val="001C40F6"/>
    <w:rsid w:val="00225DAE"/>
    <w:rsid w:val="002573A0"/>
    <w:rsid w:val="004A7216"/>
    <w:rsid w:val="005164A0"/>
    <w:rsid w:val="00591417"/>
    <w:rsid w:val="00664DDB"/>
    <w:rsid w:val="006E7ABA"/>
    <w:rsid w:val="008624B5"/>
    <w:rsid w:val="00873CE6"/>
    <w:rsid w:val="00886F47"/>
    <w:rsid w:val="00913179"/>
    <w:rsid w:val="00AB7488"/>
    <w:rsid w:val="00C44D48"/>
    <w:rsid w:val="00C912FD"/>
    <w:rsid w:val="00FC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914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9141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position w:val="-2"/>
      <w:sz w:val="24"/>
      <w:szCs w:val="20"/>
    </w:rPr>
  </w:style>
  <w:style w:type="character" w:customStyle="1" w:styleId="20">
    <w:name w:val="Заголовок 2 Знак"/>
    <w:basedOn w:val="a0"/>
    <w:link w:val="2"/>
    <w:rsid w:val="005914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914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914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D5835-F893-484C-B09E-DA467AF3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Печенин</dc:creator>
  <cp:keywords/>
  <dc:description/>
  <cp:lastModifiedBy>Печенин</cp:lastModifiedBy>
  <cp:revision>4</cp:revision>
  <dcterms:created xsi:type="dcterms:W3CDTF">2019-02-25T03:36:00Z</dcterms:created>
  <dcterms:modified xsi:type="dcterms:W3CDTF">2019-02-25T03:44:00Z</dcterms:modified>
</cp:coreProperties>
</file>